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05" w:rsidRPr="00F71A05" w:rsidRDefault="00F71A05" w:rsidP="00F71A05">
      <w:pPr>
        <w:ind w:left="260"/>
        <w:jc w:val="center"/>
        <w:rPr>
          <w:rFonts w:eastAsia="Times New Roman"/>
          <w:b/>
          <w:bCs/>
          <w:sz w:val="28"/>
          <w:szCs w:val="28"/>
        </w:rPr>
      </w:pPr>
      <w:r w:rsidRPr="00F71A05">
        <w:rPr>
          <w:rFonts w:eastAsia="Times New Roman"/>
          <w:b/>
          <w:bCs/>
          <w:sz w:val="28"/>
          <w:szCs w:val="28"/>
        </w:rPr>
        <w:t>Инструкция для ученика</w:t>
      </w:r>
    </w:p>
    <w:p w:rsidR="00F71A05" w:rsidRDefault="00F71A05" w:rsidP="00F71A05">
      <w:pPr>
        <w:spacing w:line="276" w:lineRule="auto"/>
        <w:rPr>
          <w:rFonts w:eastAsia="Arial"/>
          <w:b/>
          <w:sz w:val="24"/>
          <w:szCs w:val="24"/>
          <w:lang w:val="en-US"/>
        </w:rPr>
      </w:pPr>
    </w:p>
    <w:p w:rsidR="00F71A05" w:rsidRPr="00F71A05" w:rsidRDefault="00F71A05" w:rsidP="00F71A05">
      <w:pPr>
        <w:spacing w:line="276" w:lineRule="auto"/>
        <w:rPr>
          <w:rFonts w:eastAsia="Arial"/>
          <w:b/>
          <w:sz w:val="24"/>
          <w:szCs w:val="24"/>
        </w:rPr>
      </w:pPr>
      <w:r w:rsidRPr="00F71A05">
        <w:rPr>
          <w:rFonts w:eastAsia="Arial"/>
          <w:b/>
          <w:sz w:val="24"/>
          <w:szCs w:val="24"/>
        </w:rPr>
        <w:t>Выполнение и проверка заданий в МЭО.</w:t>
      </w:r>
    </w:p>
    <w:p w:rsidR="00F71A05" w:rsidRPr="00F71A05" w:rsidRDefault="00F71A05" w:rsidP="00F71A05">
      <w:pPr>
        <w:spacing w:line="276" w:lineRule="auto"/>
        <w:ind w:left="260" w:firstLine="427"/>
        <w:jc w:val="both"/>
        <w:rPr>
          <w:rFonts w:eastAsia="Arial"/>
          <w:sz w:val="16"/>
          <w:szCs w:val="16"/>
        </w:rPr>
      </w:pPr>
    </w:p>
    <w:p w:rsidR="00F71A05" w:rsidRPr="006B5645" w:rsidRDefault="00F71A05" w:rsidP="00F71A05">
      <w:pPr>
        <w:spacing w:line="276" w:lineRule="auto"/>
        <w:ind w:left="260" w:firstLine="427"/>
        <w:jc w:val="both"/>
        <w:rPr>
          <w:sz w:val="20"/>
          <w:szCs w:val="20"/>
        </w:rPr>
      </w:pPr>
      <w:r w:rsidRPr="006B5645">
        <w:rPr>
          <w:rFonts w:eastAsia="Arial"/>
          <w:sz w:val="24"/>
          <w:szCs w:val="24"/>
        </w:rPr>
        <w:t xml:space="preserve">Для организации </w:t>
      </w:r>
      <w:r>
        <w:rPr>
          <w:rFonts w:eastAsia="Arial"/>
          <w:sz w:val="24"/>
          <w:szCs w:val="24"/>
        </w:rPr>
        <w:t>работы в МЭО</w:t>
      </w:r>
      <w:r w:rsidRPr="006B5645">
        <w:rPr>
          <w:rFonts w:eastAsia="Arial"/>
          <w:sz w:val="24"/>
          <w:szCs w:val="24"/>
        </w:rPr>
        <w:t xml:space="preserve"> используются следующие виды заданий: </w:t>
      </w:r>
    </w:p>
    <w:p w:rsidR="00F71A05" w:rsidRPr="006B5645" w:rsidRDefault="00F71A05" w:rsidP="00F71A05">
      <w:pPr>
        <w:numPr>
          <w:ilvl w:val="0"/>
          <w:numId w:val="1"/>
        </w:numPr>
        <w:tabs>
          <w:tab w:val="left" w:pos="820"/>
        </w:tabs>
        <w:spacing w:line="276" w:lineRule="auto"/>
        <w:ind w:left="260" w:hanging="133"/>
        <w:jc w:val="both"/>
        <w:rPr>
          <w:rFonts w:eastAsia="Arial"/>
          <w:sz w:val="24"/>
          <w:szCs w:val="24"/>
        </w:rPr>
      </w:pPr>
      <w:r w:rsidRPr="006B5645">
        <w:rPr>
          <w:rFonts w:eastAsia="Arial"/>
          <w:sz w:val="24"/>
          <w:szCs w:val="24"/>
        </w:rPr>
        <w:t xml:space="preserve">ключевой вопрос </w:t>
      </w:r>
      <w:proofErr w:type="spellStart"/>
      <w:proofErr w:type="gramStart"/>
      <w:r w:rsidRPr="006B5645">
        <w:rPr>
          <w:rFonts w:eastAsia="Arial"/>
          <w:sz w:val="24"/>
          <w:szCs w:val="24"/>
        </w:rPr>
        <w:t>Интернет-урока</w:t>
      </w:r>
      <w:proofErr w:type="spellEnd"/>
      <w:proofErr w:type="gramEnd"/>
      <w:r w:rsidRPr="006B5645">
        <w:rPr>
          <w:rFonts w:eastAsia="Arial"/>
          <w:sz w:val="24"/>
          <w:szCs w:val="24"/>
        </w:rPr>
        <w:t>;</w:t>
      </w:r>
    </w:p>
    <w:p w:rsidR="00F71A05" w:rsidRPr="006B5645" w:rsidRDefault="00F71A05" w:rsidP="00F71A05">
      <w:pPr>
        <w:numPr>
          <w:ilvl w:val="0"/>
          <w:numId w:val="1"/>
        </w:numPr>
        <w:tabs>
          <w:tab w:val="left" w:pos="820"/>
        </w:tabs>
        <w:spacing w:line="276" w:lineRule="auto"/>
        <w:ind w:left="260" w:hanging="133"/>
        <w:jc w:val="both"/>
        <w:rPr>
          <w:rFonts w:eastAsia="Arial"/>
          <w:sz w:val="24"/>
          <w:szCs w:val="24"/>
        </w:rPr>
      </w:pPr>
      <w:r w:rsidRPr="006B5645">
        <w:rPr>
          <w:rFonts w:eastAsia="Arial"/>
          <w:sz w:val="24"/>
          <w:szCs w:val="24"/>
        </w:rPr>
        <w:t xml:space="preserve"> «рабочая тетрадь»;</w:t>
      </w:r>
    </w:p>
    <w:p w:rsidR="00F71A05" w:rsidRDefault="00F71A05" w:rsidP="00F71A05">
      <w:pPr>
        <w:numPr>
          <w:ilvl w:val="0"/>
          <w:numId w:val="1"/>
        </w:numPr>
        <w:tabs>
          <w:tab w:val="left" w:pos="820"/>
        </w:tabs>
        <w:spacing w:line="276" w:lineRule="auto"/>
        <w:ind w:left="260" w:hanging="133"/>
        <w:jc w:val="both"/>
        <w:rPr>
          <w:rFonts w:eastAsia="Arial"/>
          <w:sz w:val="24"/>
          <w:szCs w:val="24"/>
        </w:rPr>
      </w:pPr>
      <w:r w:rsidRPr="006B5645">
        <w:rPr>
          <w:rFonts w:eastAsia="Arial"/>
          <w:sz w:val="24"/>
          <w:szCs w:val="24"/>
        </w:rPr>
        <w:t>задания-тренажёры с автоматической проверкой результата;</w:t>
      </w:r>
    </w:p>
    <w:p w:rsidR="00F71A05" w:rsidRPr="006B5645" w:rsidRDefault="00F71A05" w:rsidP="00F71A05">
      <w:pPr>
        <w:numPr>
          <w:ilvl w:val="0"/>
          <w:numId w:val="1"/>
        </w:numPr>
        <w:tabs>
          <w:tab w:val="left" w:pos="820"/>
        </w:tabs>
        <w:spacing w:line="276" w:lineRule="auto"/>
        <w:ind w:left="260" w:hanging="133"/>
        <w:jc w:val="both"/>
        <w:rPr>
          <w:rFonts w:eastAsia="Arial"/>
          <w:sz w:val="24"/>
          <w:szCs w:val="24"/>
        </w:rPr>
      </w:pPr>
      <w:r w:rsidRPr="006B5645">
        <w:rPr>
          <w:rFonts w:eastAsia="Arial"/>
          <w:sz w:val="24"/>
          <w:szCs w:val="24"/>
        </w:rPr>
        <w:t>задания с автоматической проверкой результата («Проверьте себя»);</w:t>
      </w:r>
    </w:p>
    <w:p w:rsidR="00F71A05" w:rsidRPr="006B5645" w:rsidRDefault="00F71A05" w:rsidP="00F71A05">
      <w:pPr>
        <w:numPr>
          <w:ilvl w:val="0"/>
          <w:numId w:val="1"/>
        </w:numPr>
        <w:tabs>
          <w:tab w:val="left" w:pos="820"/>
        </w:tabs>
        <w:spacing w:line="276" w:lineRule="auto"/>
        <w:ind w:left="260" w:hanging="133"/>
        <w:jc w:val="both"/>
        <w:rPr>
          <w:rFonts w:eastAsia="Arial"/>
          <w:sz w:val="24"/>
          <w:szCs w:val="24"/>
        </w:rPr>
      </w:pPr>
      <w:r w:rsidRPr="006B5645">
        <w:rPr>
          <w:rFonts w:eastAsia="Arial"/>
          <w:sz w:val="24"/>
          <w:szCs w:val="24"/>
        </w:rPr>
        <w:t>задания с открытым ответом.</w:t>
      </w:r>
    </w:p>
    <w:p w:rsidR="00F71A05" w:rsidRPr="006B5645" w:rsidRDefault="00F71A05" w:rsidP="00F71A05">
      <w:pPr>
        <w:spacing w:line="276" w:lineRule="auto"/>
        <w:ind w:left="26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</w:t>
      </w:r>
      <w:r w:rsidRPr="006B5645">
        <w:rPr>
          <w:rFonts w:eastAsia="Arial"/>
          <w:sz w:val="24"/>
          <w:szCs w:val="24"/>
        </w:rPr>
        <w:t xml:space="preserve">Для удобства использования все задания в </w:t>
      </w:r>
      <w:proofErr w:type="spellStart"/>
      <w:proofErr w:type="gramStart"/>
      <w:r w:rsidRPr="006B5645">
        <w:rPr>
          <w:rFonts w:eastAsia="Arial"/>
          <w:sz w:val="24"/>
          <w:szCs w:val="24"/>
        </w:rPr>
        <w:t>Интернет-уроках</w:t>
      </w:r>
      <w:proofErr w:type="spellEnd"/>
      <w:proofErr w:type="gramEnd"/>
      <w:r w:rsidRPr="006B5645">
        <w:rPr>
          <w:rFonts w:eastAsia="Arial"/>
          <w:sz w:val="24"/>
          <w:szCs w:val="24"/>
        </w:rPr>
        <w:t xml:space="preserve"> имеют маркировку с помощью пиктограмм, которые обозначают тип задания.</w:t>
      </w:r>
    </w:p>
    <w:p w:rsidR="00F71A05" w:rsidRPr="00F71A05" w:rsidRDefault="00F71A05" w:rsidP="00F71A05">
      <w:pPr>
        <w:spacing w:line="276" w:lineRule="auto"/>
        <w:ind w:left="260"/>
        <w:jc w:val="both"/>
        <w:rPr>
          <w:rFonts w:eastAsia="Arial"/>
          <w:sz w:val="16"/>
          <w:szCs w:val="16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1984"/>
        <w:gridCol w:w="4536"/>
      </w:tblGrid>
      <w:tr w:rsidR="00F71A05" w:rsidRPr="006B5645" w:rsidTr="005130B5">
        <w:trPr>
          <w:trHeight w:val="783"/>
        </w:trPr>
        <w:tc>
          <w:tcPr>
            <w:tcW w:w="1984" w:type="dxa"/>
            <w:vMerge w:val="restart"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  <w:r w:rsidRPr="006B5645">
              <w:rPr>
                <w:noProof/>
              </w:rPr>
              <w:drawing>
                <wp:anchor distT="0" distB="0" distL="114300" distR="114300" simplePos="0" relativeHeight="251682816" behindDoc="1" locked="0" layoutInCell="0" allowOverlap="1">
                  <wp:simplePos x="0" y="0"/>
                  <wp:positionH relativeFrom="column">
                    <wp:posOffset>174290</wp:posOffset>
                  </wp:positionH>
                  <wp:positionV relativeFrom="paragraph">
                    <wp:posOffset>36662</wp:posOffset>
                  </wp:positionV>
                  <wp:extent cx="1215749" cy="2638365"/>
                  <wp:effectExtent l="38100" t="19050" r="22860" b="25400"/>
                  <wp:wrapNone/>
                  <wp:docPr id="4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/>
                            </a:extLst>
                          </a:blip>
                          <a:srcRect t="7530" r="7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2641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 xml:space="preserve">               Задание-тренажёр</w:t>
            </w:r>
          </w:p>
        </w:tc>
      </w:tr>
      <w:tr w:rsidR="00F71A05" w:rsidRPr="006B5645" w:rsidTr="00F71A05">
        <w:trPr>
          <w:trHeight w:val="1134"/>
        </w:trPr>
        <w:tc>
          <w:tcPr>
            <w:tcW w:w="1984" w:type="dxa"/>
            <w:vMerge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</w:p>
        </w:tc>
        <w:tc>
          <w:tcPr>
            <w:tcW w:w="4536" w:type="dxa"/>
            <w:vAlign w:val="center"/>
          </w:tcPr>
          <w:p w:rsidR="00F71A05" w:rsidRDefault="00F71A05" w:rsidP="00F71A05">
            <w:pPr>
              <w:spacing w:line="276" w:lineRule="auto"/>
              <w:ind w:left="260"/>
              <w:jc w:val="center"/>
              <w:rPr>
                <w:rFonts w:eastAsia="Arial"/>
                <w:sz w:val="24"/>
                <w:szCs w:val="24"/>
              </w:rPr>
            </w:pPr>
            <w:r w:rsidRPr="006B5645">
              <w:rPr>
                <w:rFonts w:eastAsia="Arial"/>
                <w:sz w:val="24"/>
                <w:szCs w:val="24"/>
              </w:rPr>
              <w:t xml:space="preserve">Контрольное задание </w:t>
            </w:r>
          </w:p>
          <w:p w:rsidR="00F71A05" w:rsidRPr="006B5645" w:rsidRDefault="00F71A05" w:rsidP="00F71A05">
            <w:pPr>
              <w:spacing w:line="276" w:lineRule="auto"/>
              <w:ind w:left="260"/>
              <w:jc w:val="center"/>
            </w:pPr>
            <w:r w:rsidRPr="006B5645">
              <w:rPr>
                <w:rFonts w:eastAsia="Arial"/>
                <w:sz w:val="24"/>
                <w:szCs w:val="24"/>
              </w:rPr>
              <w:t>«Проверьте себя»</w:t>
            </w:r>
          </w:p>
        </w:tc>
      </w:tr>
      <w:tr w:rsidR="00F71A05" w:rsidRPr="006B5645" w:rsidTr="00F71A05">
        <w:trPr>
          <w:trHeight w:val="1083"/>
        </w:trPr>
        <w:tc>
          <w:tcPr>
            <w:tcW w:w="1984" w:type="dxa"/>
            <w:vMerge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</w:p>
        </w:tc>
        <w:tc>
          <w:tcPr>
            <w:tcW w:w="4536" w:type="dxa"/>
            <w:vAlign w:val="center"/>
          </w:tcPr>
          <w:p w:rsidR="00F71A05" w:rsidRDefault="00F71A05" w:rsidP="00F71A05">
            <w:pPr>
              <w:spacing w:line="276" w:lineRule="auto"/>
              <w:ind w:left="260"/>
              <w:jc w:val="center"/>
              <w:rPr>
                <w:rFonts w:eastAsia="Arial"/>
                <w:sz w:val="24"/>
                <w:szCs w:val="24"/>
              </w:rPr>
            </w:pPr>
          </w:p>
          <w:p w:rsidR="00F71A05" w:rsidRPr="006B5645" w:rsidRDefault="00F71A05" w:rsidP="00F71A05">
            <w:pPr>
              <w:spacing w:line="276" w:lineRule="auto"/>
              <w:ind w:left="260"/>
              <w:jc w:val="center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Задание с открытым ответом</w:t>
            </w:r>
          </w:p>
          <w:p w:rsidR="00F71A05" w:rsidRPr="006B5645" w:rsidRDefault="00F71A05" w:rsidP="00F71A05">
            <w:pPr>
              <w:spacing w:line="276" w:lineRule="auto"/>
              <w:ind w:left="260"/>
              <w:jc w:val="center"/>
            </w:pPr>
          </w:p>
        </w:tc>
      </w:tr>
      <w:tr w:rsidR="00F71A05" w:rsidRPr="006B5645" w:rsidTr="005130B5">
        <w:trPr>
          <w:trHeight w:val="1124"/>
        </w:trPr>
        <w:tc>
          <w:tcPr>
            <w:tcW w:w="1984" w:type="dxa"/>
            <w:vMerge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</w:p>
        </w:tc>
        <w:tc>
          <w:tcPr>
            <w:tcW w:w="4536" w:type="dxa"/>
            <w:vAlign w:val="center"/>
          </w:tcPr>
          <w:p w:rsidR="00F71A05" w:rsidRPr="006B5645" w:rsidRDefault="00F71A05" w:rsidP="005130B5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 xml:space="preserve">Ключевой вопрос </w:t>
            </w:r>
            <w:proofErr w:type="spellStart"/>
            <w:proofErr w:type="gramStart"/>
            <w:r w:rsidRPr="006B5645">
              <w:rPr>
                <w:rFonts w:eastAsia="Arial"/>
                <w:sz w:val="24"/>
                <w:szCs w:val="24"/>
              </w:rPr>
              <w:t>Интернет-урока</w:t>
            </w:r>
            <w:proofErr w:type="spellEnd"/>
            <w:proofErr w:type="gramEnd"/>
          </w:p>
          <w:p w:rsidR="00F71A05" w:rsidRPr="006B5645" w:rsidRDefault="00F71A05" w:rsidP="005130B5">
            <w:pPr>
              <w:spacing w:line="276" w:lineRule="auto"/>
              <w:ind w:left="260"/>
              <w:jc w:val="both"/>
            </w:pPr>
          </w:p>
        </w:tc>
      </w:tr>
    </w:tbl>
    <w:p w:rsidR="00F71A05" w:rsidRPr="006B5645" w:rsidRDefault="00F71A05" w:rsidP="00F71A05">
      <w:pPr>
        <w:spacing w:line="276" w:lineRule="auto"/>
        <w:ind w:left="260"/>
        <w:jc w:val="both"/>
      </w:pPr>
    </w:p>
    <w:p w:rsidR="00F71A05" w:rsidRPr="006B5645" w:rsidRDefault="00F71A05" w:rsidP="00F71A05">
      <w:pPr>
        <w:spacing w:line="276" w:lineRule="auto"/>
        <w:ind w:left="260"/>
        <w:jc w:val="both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36.25pt;margin-top:44.85pt;width:205.1pt;height:53.65pt;z-index:251683840" o:connectortype="straight" strokecolor="red" strokeweight="1.5pt">
            <v:stroke endarrow="block"/>
          </v:shape>
        </w:pict>
      </w:r>
      <w:r w:rsidRPr="006B5645">
        <w:rPr>
          <w:rFonts w:eastAsia="Arial"/>
          <w:sz w:val="24"/>
          <w:szCs w:val="24"/>
        </w:rPr>
        <w:t xml:space="preserve">    Ключевой вопрос располагается в начале каждого </w:t>
      </w:r>
      <w:proofErr w:type="spellStart"/>
      <w:proofErr w:type="gramStart"/>
      <w:r w:rsidRPr="006B5645">
        <w:rPr>
          <w:rFonts w:eastAsia="Arial"/>
          <w:sz w:val="24"/>
          <w:szCs w:val="24"/>
        </w:rPr>
        <w:t>Интернет-урока</w:t>
      </w:r>
      <w:proofErr w:type="spellEnd"/>
      <w:proofErr w:type="gramEnd"/>
      <w:r w:rsidRPr="006B5645">
        <w:rPr>
          <w:rFonts w:eastAsia="Arial"/>
          <w:sz w:val="24"/>
          <w:szCs w:val="24"/>
        </w:rPr>
        <w:t xml:space="preserve"> и доступен учащемуся в течение всего времени работы. Формулировка ключевого вопроса располагается на отдельной панели.</w:t>
      </w:r>
    </w:p>
    <w:p w:rsidR="00F71A05" w:rsidRPr="006B5645" w:rsidRDefault="00F71A05" w:rsidP="00F71A05">
      <w:pPr>
        <w:spacing w:line="276" w:lineRule="auto"/>
        <w:ind w:left="260"/>
        <w:jc w:val="both"/>
        <w:rPr>
          <w:rFonts w:eastAsia="Arial"/>
          <w:sz w:val="24"/>
          <w:szCs w:val="24"/>
        </w:rPr>
      </w:pPr>
    </w:p>
    <w:p w:rsidR="00F71A05" w:rsidRPr="006B5645" w:rsidRDefault="00F71A05" w:rsidP="00F71A05">
      <w:pPr>
        <w:spacing w:line="276" w:lineRule="auto"/>
        <w:ind w:left="260"/>
        <w:jc w:val="both"/>
      </w:pPr>
      <w:r w:rsidRPr="006B5645">
        <w:rPr>
          <w:noProof/>
        </w:rPr>
        <w:drawing>
          <wp:inline distT="0" distB="0" distL="0" distR="0">
            <wp:extent cx="5936831" cy="2111938"/>
            <wp:effectExtent l="19050" t="19050" r="25819" b="21662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689" r="2419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31" cy="2111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1A05" w:rsidRPr="006B5645" w:rsidRDefault="00F71A05" w:rsidP="00F71A05">
      <w:pPr>
        <w:spacing w:line="276" w:lineRule="auto"/>
        <w:ind w:left="260"/>
        <w:jc w:val="both"/>
      </w:pPr>
    </w:p>
    <w:p w:rsidR="00F71A05" w:rsidRPr="006B5645" w:rsidRDefault="00F71A05" w:rsidP="00F71A05">
      <w:pPr>
        <w:spacing w:line="276" w:lineRule="auto"/>
        <w:ind w:left="260" w:firstLine="427"/>
        <w:jc w:val="both"/>
        <w:rPr>
          <w:rFonts w:eastAsia="Arial"/>
          <w:sz w:val="24"/>
          <w:szCs w:val="24"/>
        </w:rPr>
      </w:pPr>
      <w:r w:rsidRPr="00F71A05">
        <w:rPr>
          <w:rFonts w:eastAsia="Arial"/>
          <w:b/>
          <w:sz w:val="24"/>
          <w:szCs w:val="24"/>
        </w:rPr>
        <w:t>Ключевой вопрос</w:t>
      </w:r>
      <w:r w:rsidRPr="006B5645">
        <w:rPr>
          <w:rFonts w:eastAsia="Arial"/>
          <w:sz w:val="24"/>
          <w:szCs w:val="24"/>
        </w:rPr>
        <w:t xml:space="preserve"> </w:t>
      </w:r>
      <w:r w:rsidRPr="00F71A05">
        <w:rPr>
          <w:rFonts w:eastAsia="Arial"/>
          <w:i/>
          <w:sz w:val="24"/>
          <w:szCs w:val="24"/>
        </w:rPr>
        <w:t>обязателен</w:t>
      </w:r>
      <w:r w:rsidRPr="006B5645">
        <w:rPr>
          <w:rFonts w:eastAsia="Arial"/>
          <w:sz w:val="24"/>
          <w:szCs w:val="24"/>
        </w:rPr>
        <w:t xml:space="preserve"> для ответа учащегося</w:t>
      </w:r>
      <w:r>
        <w:rPr>
          <w:rFonts w:eastAsia="Arial"/>
          <w:sz w:val="24"/>
          <w:szCs w:val="24"/>
        </w:rPr>
        <w:t>, о</w:t>
      </w:r>
      <w:r w:rsidRPr="006B5645">
        <w:rPr>
          <w:rFonts w:eastAsia="Arial"/>
          <w:sz w:val="24"/>
          <w:szCs w:val="24"/>
        </w:rPr>
        <w:t>твет оценивается с занесением отметки в Электронный журнал.</w:t>
      </w:r>
    </w:p>
    <w:p w:rsidR="00F71A05" w:rsidRPr="006B5645" w:rsidRDefault="00F71A05" w:rsidP="00F71A05">
      <w:pPr>
        <w:spacing w:line="276" w:lineRule="auto"/>
        <w:ind w:left="260" w:firstLine="427"/>
        <w:jc w:val="both"/>
        <w:rPr>
          <w:rFonts w:eastAsia="Arial"/>
          <w:sz w:val="24"/>
          <w:szCs w:val="24"/>
        </w:rPr>
      </w:pPr>
      <w:r w:rsidRPr="00F71A05">
        <w:rPr>
          <w:rFonts w:eastAsia="Arial"/>
          <w:b/>
          <w:sz w:val="24"/>
          <w:szCs w:val="24"/>
        </w:rPr>
        <w:t>Задания-тренажёры</w:t>
      </w:r>
      <w:r w:rsidRPr="006B5645">
        <w:rPr>
          <w:rFonts w:eastAsia="Arial"/>
          <w:sz w:val="24"/>
          <w:szCs w:val="24"/>
        </w:rPr>
        <w:t xml:space="preserve"> могут размещаться как в левом, так и в правом поле урока. Количество попыток выполнения заданий-тренажёров не ограничено. Результат выполнения проверяется, сохраняется, но не заносится в Электронный журнал.</w:t>
      </w:r>
    </w:p>
    <w:p w:rsidR="00F71A05" w:rsidRPr="006B5645" w:rsidRDefault="00D84943" w:rsidP="00F71A05">
      <w:pPr>
        <w:spacing w:line="276" w:lineRule="auto"/>
        <w:ind w:left="260" w:firstLine="427"/>
        <w:jc w:val="center"/>
      </w:pPr>
      <w:r>
        <w:rPr>
          <w:noProof/>
        </w:rPr>
        <w:lastRenderedPageBreak/>
        <w:pict>
          <v:rect id="_x0000_s1048" style="position:absolute;left:0;text-align:left;margin-left:4.55pt;margin-top:142.3pt;width:148.6pt;height:32.95pt;z-index:251684864" strokecolor="red" strokeweight="1pt">
            <v:textbox>
              <w:txbxContent>
                <w:p w:rsidR="00F71A05" w:rsidRDefault="00F71A05" w:rsidP="00F71A05">
                  <w:pPr>
                    <w:jc w:val="center"/>
                  </w:pPr>
                  <w:r>
                    <w:t>Можно переназначить при неправильном ответе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9" type="#_x0000_t32" style="position:absolute;left:0;text-align:left;margin-left:28.75pt;margin-top:130.1pt;width:38pt;height:12.2pt;flip:y;z-index:251685888" o:connectortype="straight" strokecolor="red" strokeweight="1.5pt">
            <v:stroke endarrow="block"/>
          </v:shape>
        </w:pict>
      </w:r>
      <w:r w:rsidR="00F71A05" w:rsidRPr="006B5645">
        <w:rPr>
          <w:noProof/>
        </w:rPr>
        <w:drawing>
          <wp:inline distT="0" distB="0" distL="0" distR="0">
            <wp:extent cx="5857581" cy="2439841"/>
            <wp:effectExtent l="19050" t="19050" r="9819" b="17609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3" t="36867" r="30625" b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91" cy="2440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1A05" w:rsidRPr="009D6C25" w:rsidRDefault="00F71A05" w:rsidP="00F71A05">
      <w:pPr>
        <w:spacing w:line="276" w:lineRule="auto"/>
        <w:ind w:left="260" w:firstLine="427"/>
        <w:jc w:val="both"/>
        <w:rPr>
          <w:sz w:val="20"/>
          <w:szCs w:val="20"/>
        </w:rPr>
      </w:pPr>
      <w:r w:rsidRPr="009D6C25">
        <w:rPr>
          <w:rFonts w:eastAsia="Arial"/>
          <w:sz w:val="24"/>
          <w:szCs w:val="24"/>
        </w:rPr>
        <w:t xml:space="preserve">    Задания </w:t>
      </w:r>
      <w:r w:rsidRPr="00F71A05">
        <w:rPr>
          <w:rFonts w:eastAsia="Arial"/>
          <w:b/>
          <w:sz w:val="24"/>
          <w:szCs w:val="24"/>
        </w:rPr>
        <w:t>«Проверьте себя»</w:t>
      </w:r>
      <w:r w:rsidRPr="009D6C25">
        <w:rPr>
          <w:rFonts w:eastAsia="Arial"/>
          <w:sz w:val="24"/>
          <w:szCs w:val="24"/>
        </w:rPr>
        <w:t xml:space="preserve"> проверяются системой автоматически</w:t>
      </w:r>
      <w:r>
        <w:rPr>
          <w:rFonts w:eastAsia="Arial"/>
          <w:sz w:val="24"/>
          <w:szCs w:val="24"/>
        </w:rPr>
        <w:t xml:space="preserve">, отметки </w:t>
      </w:r>
      <w:r w:rsidRPr="009D6C25">
        <w:rPr>
          <w:rFonts w:eastAsia="Arial"/>
          <w:sz w:val="24"/>
          <w:szCs w:val="24"/>
        </w:rPr>
        <w:t xml:space="preserve"> переносятся в электронный журнал. Чтобы проверить правильность выполнения заданий и отправить результаты в Электронный журнал, нужно нажать кнопку «Отправить». Количество попыток выполнения контрольных заданий ограничено.</w:t>
      </w:r>
    </w:p>
    <w:p w:rsidR="00F71A05" w:rsidRPr="009D6C25" w:rsidRDefault="00F71A05" w:rsidP="00F71A05">
      <w:pPr>
        <w:spacing w:line="276" w:lineRule="auto"/>
        <w:ind w:left="260"/>
        <w:jc w:val="center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</w:rPr>
        <w:drawing>
          <wp:inline distT="0" distB="0" distL="0" distR="0">
            <wp:extent cx="5807710" cy="1910334"/>
            <wp:effectExtent l="19050" t="19050" r="21590" b="13716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30" t="31188" r="12387" b="2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910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05" w:rsidRPr="00813641" w:rsidRDefault="00F71A05" w:rsidP="00F71A05">
      <w:pPr>
        <w:spacing w:line="276" w:lineRule="auto"/>
        <w:ind w:left="260"/>
        <w:jc w:val="both"/>
        <w:rPr>
          <w:rFonts w:eastAsia="Arial"/>
          <w:sz w:val="16"/>
          <w:szCs w:val="16"/>
        </w:rPr>
      </w:pPr>
      <w:r>
        <w:rPr>
          <w:rFonts w:eastAsia="Arial"/>
          <w:sz w:val="24"/>
          <w:szCs w:val="24"/>
        </w:rPr>
        <w:t xml:space="preserve">           </w:t>
      </w:r>
    </w:p>
    <w:p w:rsidR="001F0EA2" w:rsidRDefault="00F71A05" w:rsidP="001F0EA2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</w:t>
      </w:r>
      <w:r w:rsidR="001F0EA2">
        <w:rPr>
          <w:rFonts w:eastAsia="Times New Roman"/>
          <w:b/>
          <w:bCs/>
          <w:sz w:val="24"/>
          <w:szCs w:val="24"/>
        </w:rPr>
        <w:t>Задания с открытым ответом и отправка его учителю.</w:t>
      </w:r>
    </w:p>
    <w:p w:rsidR="001F0EA2" w:rsidRDefault="001F0EA2" w:rsidP="001F0EA2">
      <w:pPr>
        <w:ind w:left="260"/>
        <w:jc w:val="center"/>
        <w:rPr>
          <w:sz w:val="20"/>
          <w:szCs w:val="20"/>
        </w:rPr>
      </w:pPr>
    </w:p>
    <w:p w:rsidR="00F71A05" w:rsidRDefault="00F71A05" w:rsidP="00F71A05">
      <w:pPr>
        <w:spacing w:line="276" w:lineRule="auto"/>
        <w:ind w:left="26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</w:t>
      </w:r>
      <w:r w:rsidRPr="00F71A05">
        <w:rPr>
          <w:rFonts w:eastAsia="Arial"/>
          <w:b/>
          <w:sz w:val="24"/>
          <w:szCs w:val="24"/>
        </w:rPr>
        <w:t>Задание с открытым ответом</w:t>
      </w:r>
      <w:r w:rsidRPr="006B5645">
        <w:rPr>
          <w:rFonts w:eastAsia="Arial"/>
          <w:sz w:val="24"/>
          <w:szCs w:val="24"/>
        </w:rPr>
        <w:t xml:space="preserve"> (далее — ЗОО) может располагаться как левом, так и в правом поле </w:t>
      </w:r>
      <w:proofErr w:type="spellStart"/>
      <w:proofErr w:type="gramStart"/>
      <w:r w:rsidRPr="006B5645">
        <w:rPr>
          <w:rFonts w:eastAsia="Arial"/>
          <w:sz w:val="24"/>
          <w:szCs w:val="24"/>
        </w:rPr>
        <w:t>Интернет-урока</w:t>
      </w:r>
      <w:proofErr w:type="spellEnd"/>
      <w:proofErr w:type="gramEnd"/>
      <w:r w:rsidRPr="006B5645">
        <w:rPr>
          <w:rFonts w:eastAsia="Arial"/>
          <w:sz w:val="24"/>
          <w:szCs w:val="24"/>
        </w:rPr>
        <w:t xml:space="preserve">. В </w:t>
      </w:r>
      <w:r w:rsidRPr="006B5645">
        <w:rPr>
          <w:rFonts w:eastAsia="Arial"/>
          <w:b/>
          <w:i/>
          <w:sz w:val="24"/>
          <w:szCs w:val="24"/>
        </w:rPr>
        <w:t>левом поле</w:t>
      </w:r>
      <w:r w:rsidRPr="006B5645">
        <w:rPr>
          <w:rFonts w:eastAsia="Arial"/>
          <w:sz w:val="24"/>
          <w:szCs w:val="24"/>
        </w:rPr>
        <w:t xml:space="preserve"> располагаются ЗОО, выполнение </w:t>
      </w:r>
      <w:proofErr w:type="gramStart"/>
      <w:r w:rsidRPr="006B5645">
        <w:rPr>
          <w:rFonts w:eastAsia="Arial"/>
          <w:sz w:val="24"/>
          <w:szCs w:val="24"/>
        </w:rPr>
        <w:t>которых</w:t>
      </w:r>
      <w:proofErr w:type="gramEnd"/>
      <w:r w:rsidRPr="006B5645">
        <w:rPr>
          <w:rFonts w:eastAsia="Arial"/>
          <w:sz w:val="24"/>
          <w:szCs w:val="24"/>
        </w:rPr>
        <w:t xml:space="preserve"> </w:t>
      </w:r>
      <w:r w:rsidRPr="00325E37">
        <w:rPr>
          <w:rFonts w:eastAsia="Arial"/>
          <w:b/>
          <w:sz w:val="24"/>
          <w:szCs w:val="24"/>
        </w:rPr>
        <w:t>обязательно</w:t>
      </w:r>
      <w:r w:rsidRPr="006B5645">
        <w:rPr>
          <w:rFonts w:eastAsia="Arial"/>
          <w:sz w:val="24"/>
          <w:szCs w:val="24"/>
        </w:rPr>
        <w:t xml:space="preserve">. В </w:t>
      </w:r>
      <w:r w:rsidRPr="00325E37">
        <w:rPr>
          <w:rFonts w:eastAsia="Arial"/>
          <w:b/>
          <w:i/>
          <w:sz w:val="24"/>
          <w:szCs w:val="24"/>
        </w:rPr>
        <w:t>правом поле</w:t>
      </w:r>
      <w:r w:rsidRPr="006B5645">
        <w:rPr>
          <w:rFonts w:eastAsia="Arial"/>
          <w:sz w:val="24"/>
          <w:szCs w:val="24"/>
        </w:rPr>
        <w:t xml:space="preserve"> располагаются </w:t>
      </w:r>
      <w:proofErr w:type="gramStart"/>
      <w:r w:rsidR="00813641">
        <w:rPr>
          <w:rFonts w:eastAsia="Arial"/>
          <w:sz w:val="24"/>
          <w:szCs w:val="24"/>
        </w:rPr>
        <w:t>индивидуальные</w:t>
      </w:r>
      <w:proofErr w:type="gramEnd"/>
      <w:r w:rsidR="00813641" w:rsidRPr="006B5645">
        <w:rPr>
          <w:rFonts w:eastAsia="Arial"/>
          <w:sz w:val="24"/>
          <w:szCs w:val="24"/>
        </w:rPr>
        <w:t xml:space="preserve"> </w:t>
      </w:r>
      <w:r w:rsidRPr="006B5645">
        <w:rPr>
          <w:rFonts w:eastAsia="Arial"/>
          <w:sz w:val="24"/>
          <w:szCs w:val="24"/>
        </w:rPr>
        <w:t>ЗОО</w:t>
      </w:r>
      <w:r>
        <w:rPr>
          <w:rFonts w:eastAsia="Arial"/>
          <w:sz w:val="24"/>
          <w:szCs w:val="24"/>
        </w:rPr>
        <w:t xml:space="preserve">. </w:t>
      </w:r>
      <w:r w:rsidRPr="006B5645">
        <w:rPr>
          <w:rFonts w:eastAsia="Arial"/>
          <w:sz w:val="24"/>
          <w:szCs w:val="24"/>
        </w:rPr>
        <w:t>При нажатии на ссылку «Приступить к выполнению» открывается форма для ответа</w:t>
      </w:r>
      <w:r>
        <w:rPr>
          <w:rFonts w:eastAsia="Arial"/>
          <w:sz w:val="24"/>
          <w:szCs w:val="24"/>
        </w:rPr>
        <w:t>.</w:t>
      </w:r>
    </w:p>
    <w:p w:rsidR="00813641" w:rsidRPr="00813641" w:rsidRDefault="00813641" w:rsidP="00F71A05">
      <w:pPr>
        <w:spacing w:line="276" w:lineRule="auto"/>
        <w:ind w:left="260"/>
        <w:jc w:val="both"/>
        <w:rPr>
          <w:rFonts w:eastAsia="Arial"/>
          <w:sz w:val="16"/>
          <w:szCs w:val="16"/>
        </w:rPr>
      </w:pPr>
    </w:p>
    <w:p w:rsidR="00F71A05" w:rsidRDefault="00813641" w:rsidP="00F71A05">
      <w:pPr>
        <w:spacing w:line="276" w:lineRule="auto"/>
        <w:ind w:left="260"/>
        <w:jc w:val="center"/>
      </w:pPr>
      <w:r>
        <w:rPr>
          <w:noProof/>
        </w:rPr>
        <w:pict>
          <v:shape id="_x0000_s1052" type="#_x0000_t32" style="position:absolute;left:0;text-align:left;margin-left:177.5pt;margin-top:125.5pt;width:91pt;height:17pt;flip:x;z-index:251688960" o:connectortype="straight" strokecolor="red" strokeweight="3pt">
            <v:stroke endarrow="block"/>
          </v:shape>
        </w:pict>
      </w:r>
      <w:r w:rsidRPr="00813641">
        <w:drawing>
          <wp:inline distT="0" distB="0" distL="0" distR="0">
            <wp:extent cx="6155031" cy="2148720"/>
            <wp:effectExtent l="19050" t="19050" r="17169" b="2298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754" r="2419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31" cy="214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6773" w:rsidRDefault="00726773" w:rsidP="00726773">
      <w:pPr>
        <w:spacing w:line="276" w:lineRule="auto"/>
        <w:ind w:left="260" w:firstLine="427"/>
        <w:jc w:val="both"/>
        <w:rPr>
          <w:rFonts w:eastAsia="Times New Roman"/>
          <w:b/>
          <w:bCs/>
          <w:sz w:val="24"/>
          <w:szCs w:val="24"/>
        </w:rPr>
      </w:pPr>
    </w:p>
    <w:p w:rsidR="00726773" w:rsidRDefault="00726773" w:rsidP="00726773">
      <w:pPr>
        <w:spacing w:line="276" w:lineRule="auto"/>
        <w:ind w:left="260" w:firstLine="427"/>
        <w:jc w:val="both"/>
        <w:rPr>
          <w:rFonts w:eastAsia="Times New Roman"/>
          <w:b/>
          <w:bCs/>
          <w:sz w:val="24"/>
          <w:szCs w:val="24"/>
        </w:rPr>
      </w:pPr>
    </w:p>
    <w:p w:rsidR="00726773" w:rsidRDefault="00726773" w:rsidP="00726773">
      <w:pPr>
        <w:spacing w:line="276" w:lineRule="auto"/>
        <w:ind w:left="260" w:firstLine="427"/>
        <w:jc w:val="both"/>
        <w:rPr>
          <w:rFonts w:eastAsia="Times New Roman"/>
          <w:b/>
          <w:bCs/>
          <w:sz w:val="24"/>
          <w:szCs w:val="24"/>
        </w:rPr>
      </w:pPr>
    </w:p>
    <w:p w:rsidR="00726773" w:rsidRDefault="00726773" w:rsidP="00726773">
      <w:pPr>
        <w:ind w:left="260" w:firstLine="427"/>
        <w:jc w:val="both"/>
        <w:rPr>
          <w:rFonts w:eastAsia="Arial"/>
          <w:sz w:val="24"/>
          <w:szCs w:val="24"/>
        </w:rPr>
      </w:pPr>
      <w:r w:rsidRPr="009D6C25">
        <w:rPr>
          <w:rFonts w:eastAsia="Arial"/>
          <w:sz w:val="24"/>
          <w:szCs w:val="24"/>
        </w:rPr>
        <w:lastRenderedPageBreak/>
        <w:t>Перейти к выполненному заданию с открытым ответом можно из Электронного журнала, Матрицы назначения заданий или Итоговой страницы Занятия.</w:t>
      </w:r>
    </w:p>
    <w:tbl>
      <w:tblPr>
        <w:tblStyle w:val="a3"/>
        <w:tblW w:w="9976" w:type="dxa"/>
        <w:tblInd w:w="260" w:type="dxa"/>
        <w:tblLook w:val="04A0"/>
      </w:tblPr>
      <w:tblGrid>
        <w:gridCol w:w="9976"/>
      </w:tblGrid>
      <w:tr w:rsidR="00D464F9" w:rsidTr="005130B5">
        <w:tc>
          <w:tcPr>
            <w:tcW w:w="9976" w:type="dxa"/>
          </w:tcPr>
          <w:p w:rsidR="00D464F9" w:rsidRDefault="000C65F1" w:rsidP="005130B5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pict>
                <v:rect id="_x0000_s1097" style="position:absolute;left:0;text-align:left;margin-left:401.35pt;margin-top:144.7pt;width:91.45pt;height:34.5pt;z-index:251710464" strokecolor="red" strokeweight="2.25pt">
                  <v:textbox style="mso-next-textbox:#_x0000_s1097">
                    <w:txbxContent>
                      <w:p w:rsidR="00D464F9" w:rsidRDefault="00D464F9" w:rsidP="00D464F9">
                        <w:pPr>
                          <w:jc w:val="center"/>
                        </w:pPr>
                        <w:r>
                          <w:t>Выставлена оценка за ЗОО</w:t>
                        </w:r>
                      </w:p>
                    </w:txbxContent>
                  </v:textbox>
                </v:rect>
              </w:pict>
            </w:r>
            <w:r w:rsidR="00D464F9">
              <w:rPr>
                <w:rFonts w:eastAsia="Times New Roman"/>
                <w:noProof/>
                <w:sz w:val="24"/>
                <w:szCs w:val="24"/>
              </w:rPr>
              <w:pict>
                <v:shape id="_x0000_s1099" type="#_x0000_t32" style="position:absolute;left:0;text-align:left;margin-left:201.35pt;margin-top:117.5pt;width:28.15pt;height:13.4pt;flip:x;z-index:251712512" o:connectortype="straight" strokecolor="red" strokeweight="2.25pt">
                  <v:stroke endarrow="block"/>
                </v:shape>
              </w:pict>
            </w:r>
            <w:r w:rsidR="00D464F9">
              <w:rPr>
                <w:rFonts w:eastAsia="Times New Roman"/>
                <w:noProof/>
                <w:sz w:val="24"/>
                <w:szCs w:val="24"/>
              </w:rPr>
              <w:pict>
                <v:rect id="_x0000_s1100" style="position:absolute;left:0;text-align:left;margin-left:229.5pt;margin-top:97.65pt;width:130.4pt;height:33.25pt;z-index:251713536" strokecolor="red" strokeweight="2.25pt">
                  <v:textbox style="mso-next-textbox:#_x0000_s1100">
                    <w:txbxContent>
                      <w:p w:rsidR="00D464F9" w:rsidRDefault="00D464F9" w:rsidP="00D464F9">
                        <w:pPr>
                          <w:jc w:val="center"/>
                        </w:pPr>
                        <w:r>
                          <w:t xml:space="preserve">Информирование о комментариях к </w:t>
                        </w:r>
                        <w:r>
                          <w:t>ЗОО</w:t>
                        </w:r>
                      </w:p>
                    </w:txbxContent>
                  </v:textbox>
                </v:rect>
              </w:pict>
            </w:r>
            <w:r w:rsidR="00D464F9">
              <w:rPr>
                <w:rFonts w:eastAsia="Times New Roman"/>
                <w:noProof/>
                <w:sz w:val="24"/>
                <w:szCs w:val="24"/>
              </w:rPr>
              <w:pict>
                <v:rect id="_x0000_s1095" style="position:absolute;left:0;text-align:left;margin-left:229.5pt;margin-top:138.65pt;width:130.4pt;height:31.85pt;z-index:251708416" strokecolor="red" strokeweight="2.25pt">
                  <v:textbox style="mso-next-textbox:#_x0000_s1095">
                    <w:txbxContent>
                      <w:p w:rsidR="00D464F9" w:rsidRDefault="00D464F9" w:rsidP="00D464F9">
                        <w:pPr>
                          <w:jc w:val="center"/>
                        </w:pPr>
                        <w:r>
                          <w:t>Информирование о выполненном задании</w:t>
                        </w:r>
                      </w:p>
                    </w:txbxContent>
                  </v:textbox>
                </v:rect>
              </w:pict>
            </w:r>
            <w:r w:rsidR="00D464F9">
              <w:rPr>
                <w:rFonts w:eastAsia="Times New Roman"/>
                <w:noProof/>
                <w:sz w:val="24"/>
                <w:szCs w:val="24"/>
              </w:rPr>
              <w:pict>
                <v:shape id="_x0000_s1096" type="#_x0000_t32" style="position:absolute;left:0;text-align:left;margin-left:359.9pt;margin-top:138.65pt;width:41.45pt;height:12.15pt;flip:y;z-index:251709440" o:connectortype="straight" strokecolor="red" strokeweight="2.25pt">
                  <v:stroke endarrow="block"/>
                </v:shape>
              </w:pict>
            </w:r>
            <w:r w:rsidR="00D464F9" w:rsidRPr="00D464F9">
              <w:rPr>
                <w:rFonts w:eastAsia="Times New Roman"/>
                <w:sz w:val="24"/>
                <w:szCs w:val="24"/>
              </w:rPr>
              <w:drawing>
                <wp:inline distT="0" distB="0" distL="0" distR="0">
                  <wp:extent cx="6156828" cy="2234241"/>
                  <wp:effectExtent l="19050" t="0" r="0" b="0"/>
                  <wp:docPr id="3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37" t="18602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828" cy="223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D464F9">
              <w:rPr>
                <w:rFonts w:eastAsia="Times New Roman"/>
                <w:noProof/>
                <w:sz w:val="24"/>
                <w:szCs w:val="24"/>
              </w:rPr>
              <w:pict>
                <v:shape id="_x0000_s1098" type="#_x0000_t32" style="position:absolute;left:0;text-align:left;margin-left:455pt;margin-top:117.5pt;width:0;height:27.2pt;flip:y;z-index:251711488;mso-position-horizontal-relative:text;mso-position-vertical-relative:text" o:connectortype="straight" strokecolor="red" strokeweight="2.25pt">
                  <v:stroke endarrow="block"/>
                </v:shape>
              </w:pict>
            </w:r>
          </w:p>
        </w:tc>
      </w:tr>
      <w:tr w:rsidR="00D464F9" w:rsidRPr="007D582A" w:rsidTr="00D84943">
        <w:trPr>
          <w:trHeight w:val="3114"/>
        </w:trPr>
        <w:tc>
          <w:tcPr>
            <w:tcW w:w="9976" w:type="dxa"/>
          </w:tcPr>
          <w:p w:rsidR="000C65F1" w:rsidRPr="000C65F1" w:rsidRDefault="000C65F1" w:rsidP="00D84943">
            <w:pPr>
              <w:spacing w:line="264" w:lineRule="auto"/>
              <w:ind w:right="180"/>
              <w:jc w:val="center"/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</w:pPr>
          </w:p>
          <w:p w:rsidR="000C65F1" w:rsidRDefault="000C65F1" w:rsidP="003E68CA">
            <w:pPr>
              <w:spacing w:line="264" w:lineRule="auto"/>
              <w:ind w:left="360" w:right="300"/>
              <w:jc w:val="both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Если навести курсор на любую ячейку, то через ниспадающее окно можно перейти непосредственно к содержанию задания.</w:t>
            </w:r>
          </w:p>
          <w:p w:rsidR="00D464F9" w:rsidRPr="007D582A" w:rsidRDefault="00D84943" w:rsidP="00D84943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Arial"/>
                <w:noProof/>
                <w:sz w:val="24"/>
                <w:szCs w:val="24"/>
              </w:rPr>
              <w:pict>
                <v:shape id="_x0000_s1108" type="#_x0000_t32" style="position:absolute;left:0;text-align:left;margin-left:64.2pt;margin-top:-117.2pt;width:71.75pt;height:7.15pt;flip:x y;z-index:251723776" o:connectortype="straight" strokecolor="red" strokeweight="2.25pt">
                  <v:stroke endarrow="block"/>
                </v:shape>
              </w:pict>
            </w:r>
            <w:r>
              <w:rPr>
                <w:rFonts w:eastAsia="Arial"/>
                <w:noProof/>
                <w:sz w:val="24"/>
                <w:szCs w:val="24"/>
              </w:rPr>
              <w:pict>
                <v:rect id="_x0000_s1090" style="position:absolute;left:0;text-align:left;margin-left:135.95pt;margin-top:-122.1pt;width:141.25pt;height:23.05pt;z-index:251703296" strokecolor="red" strokeweight="2.25pt">
                  <v:textbox style="mso-next-textbox:#_x0000_s1090">
                    <w:txbxContent>
                      <w:p w:rsidR="00726773" w:rsidRDefault="00726773" w:rsidP="00726773">
                        <w:pPr>
                          <w:jc w:val="center"/>
                        </w:pPr>
                        <w:r>
                          <w:t>Вид итоговой страницы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Arial"/>
                <w:noProof/>
                <w:sz w:val="24"/>
                <w:szCs w:val="24"/>
              </w:rPr>
              <w:pict>
                <v:rect id="_x0000_s1094" style="position:absolute;left:0;text-align:left;margin-left:218.9pt;margin-top:-75.5pt;width:215.4pt;height:35.7pt;z-index:251706368" strokecolor="red" strokeweight="2.25pt">
                  <v:textbox style="mso-next-textbox:#_x0000_s1094">
                    <w:txbxContent>
                      <w:p w:rsidR="00726773" w:rsidRDefault="00726773" w:rsidP="00D84943">
                        <w:r>
                          <w:t xml:space="preserve">- жирно выделены </w:t>
                        </w:r>
                        <w:r w:rsidRPr="00D84943">
                          <w:rPr>
                            <w:b/>
                          </w:rPr>
                          <w:t>обязательные</w:t>
                        </w:r>
                        <w:r>
                          <w:t xml:space="preserve"> задания</w:t>
                        </w:r>
                      </w:p>
                      <w:p w:rsidR="00726773" w:rsidRDefault="00726773" w:rsidP="00D84943">
                        <w:r>
                          <w:t>- индивидуальные ЗОО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4"/>
                <w:szCs w:val="24"/>
              </w:rPr>
              <w:pict>
                <v:shape id="_x0000_s1107" type="#_x0000_t32" style="position:absolute;left:0;text-align:left;margin-left:186.2pt;margin-top:-51.4pt;width:32.7pt;height:8pt;flip:x;z-index:251722752" o:connectortype="straight" strokecolor="red" strokeweight="2.25p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91" type="#_x0000_t32" style="position:absolute;left:0;text-align:left;margin-left:147.15pt;margin-top:-63.4pt;width:71.75pt;height:.05pt;flip:x;z-index:251702272" o:connectortype="straight" strokecolor="red" strokeweight="2.25pt">
                  <v:stroke endarrow="block"/>
                </v:shape>
              </w:pict>
            </w:r>
            <w:r w:rsidR="00D464F9">
              <w:rPr>
                <w:rFonts w:eastAsia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163195</wp:posOffset>
                  </wp:positionV>
                  <wp:extent cx="6318250" cy="1568450"/>
                  <wp:effectExtent l="19050" t="19050" r="25400" b="12700"/>
                  <wp:wrapTight wrapText="bothSides">
                    <wp:wrapPolygon edited="0">
                      <wp:start x="-65" y="-262"/>
                      <wp:lineTo x="-65" y="21775"/>
                      <wp:lineTo x="21687" y="21775"/>
                      <wp:lineTo x="21687" y="-262"/>
                      <wp:lineTo x="-65" y="-262"/>
                    </wp:wrapPolygon>
                  </wp:wrapTight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1739" r="654" b="3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4F9" w:rsidRPr="007D582A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на итоговой странице занятия</w:t>
            </w:r>
          </w:p>
        </w:tc>
      </w:tr>
      <w:tr w:rsidR="00D464F9" w:rsidRPr="000742BC" w:rsidTr="005130B5">
        <w:tc>
          <w:tcPr>
            <w:tcW w:w="9976" w:type="dxa"/>
          </w:tcPr>
          <w:p w:rsidR="00D464F9" w:rsidRPr="000742BC" w:rsidRDefault="00D464F9" w:rsidP="005130B5">
            <w:pPr>
              <w:spacing w:line="264" w:lineRule="auto"/>
              <w:ind w:right="18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pict>
                <v:shape id="_x0000_s1102" type="#_x0000_t32" style="position:absolute;left:0;text-align:left;margin-left:87.2pt;margin-top:58.5pt;width:31.55pt;height:10.2pt;flip:y;z-index:251715584;mso-position-horizontal-relative:text;mso-position-vertical-relative:text" o:connectortype="straight" strokecolor="red" strokeweight="2.25pt">
                  <v:stroke endarrow="block"/>
                </v:shape>
              </w:pict>
            </w:r>
            <w:r>
              <w:rPr>
                <w:rFonts w:eastAsia="Times New Roman"/>
                <w:noProof/>
                <w:sz w:val="24"/>
                <w:szCs w:val="24"/>
              </w:rPr>
              <w:pict>
                <v:rect id="_x0000_s1101" style="position:absolute;left:0;text-align:left;margin-left:6.6pt;margin-top:41.5pt;width:80.6pt;height:45.5pt;z-index:251714560;mso-position-horizontal-relative:text;mso-position-vertical-relative:text" strokecolor="red" strokeweight="2.25pt">
                  <v:textbox style="mso-next-textbox:#_x0000_s1101">
                    <w:txbxContent>
                      <w:p w:rsidR="00D464F9" w:rsidRDefault="00D464F9" w:rsidP="00D464F9">
                        <w:pPr>
                          <w:jc w:val="center"/>
                        </w:pPr>
                        <w:r>
                          <w:t>Выставлена оценка за ЗОО</w:t>
                        </w:r>
                      </w:p>
                    </w:txbxContent>
                  </v:textbox>
                </v:rect>
              </w:pict>
            </w:r>
            <w:r w:rsidRPr="007D582A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6152515" cy="1289685"/>
                  <wp:effectExtent l="19050" t="19050" r="19685" b="24765"/>
                  <wp:docPr id="3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812" t="34167" r="3906" b="3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F9" w:rsidRPr="00657A11" w:rsidTr="005130B5">
        <w:tc>
          <w:tcPr>
            <w:tcW w:w="9976" w:type="dxa"/>
          </w:tcPr>
          <w:p w:rsidR="00D464F9" w:rsidRPr="00657A11" w:rsidRDefault="00D464F9" w:rsidP="005130B5">
            <w:pPr>
              <w:ind w:right="-59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657A1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с матрицы назначения заданий</w:t>
            </w:r>
          </w:p>
        </w:tc>
      </w:tr>
      <w:tr w:rsidR="00D464F9" w:rsidTr="005130B5">
        <w:tc>
          <w:tcPr>
            <w:tcW w:w="9976" w:type="dxa"/>
          </w:tcPr>
          <w:p w:rsidR="00D464F9" w:rsidRDefault="00D464F9" w:rsidP="005130B5">
            <w:pPr>
              <w:spacing w:line="264" w:lineRule="auto"/>
              <w:ind w:right="180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pict>
                <v:rect id="_x0000_s1105" style="position:absolute;left:0;text-align:left;margin-left:374.4pt;margin-top:101pt;width:80.6pt;height:45.5pt;z-index:251718656;mso-position-horizontal-relative:text;mso-position-vertical-relative:text" strokecolor="red" strokeweight="2.25pt">
                  <v:textbox style="mso-next-textbox:#_x0000_s1105">
                    <w:txbxContent>
                      <w:p w:rsidR="00D464F9" w:rsidRDefault="00D464F9" w:rsidP="00D464F9">
                        <w:pPr>
                          <w:jc w:val="center"/>
                        </w:pPr>
                        <w:r>
                          <w:t>Выставлена оценка за ЗОО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/>
                <w:noProof/>
                <w:sz w:val="24"/>
                <w:szCs w:val="24"/>
              </w:rPr>
              <w:pict>
                <v:shape id="_x0000_s1106" type="#_x0000_t32" style="position:absolute;left:0;text-align:left;margin-left:412.2pt;margin-top:82.4pt;width:.05pt;height:18.6pt;flip:y;z-index:25171968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Pr="00814ACD">
              <w:rPr>
                <w:noProof/>
                <w:sz w:val="20"/>
                <w:szCs w:val="20"/>
              </w:rPr>
              <w:pict>
                <v:shape id="_x0000_s1104" type="#_x0000_t32" style="position:absolute;left:0;text-align:left;margin-left:242.55pt;margin-top:77pt;width:31.55pt;height:13.8pt;flip:y;z-index:251717632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Pr="00814ACD">
              <w:rPr>
                <w:noProof/>
                <w:sz w:val="20"/>
                <w:szCs w:val="20"/>
              </w:rPr>
              <w:pict>
                <v:rect id="_x0000_s1103" style="position:absolute;left:0;text-align:left;margin-left:170.4pt;margin-top:90.8pt;width:189.5pt;height:34pt;z-index:251716608;mso-position-horizontal-relative:text;mso-position-vertical-relative:text" strokecolor="red" strokeweight="2.25pt">
                  <v:textbox style="mso-next-textbox:#_x0000_s1103">
                    <w:txbxContent>
                      <w:p w:rsidR="00D464F9" w:rsidRDefault="00D464F9" w:rsidP="00D464F9">
                        <w:pPr>
                          <w:jc w:val="center"/>
                        </w:pPr>
                        <w:proofErr w:type="gramStart"/>
                        <w:r>
                          <w:t>Назначено</w:t>
                        </w:r>
                        <w:proofErr w:type="gramEnd"/>
                        <w:r>
                          <w:t>/Выполнено/проверено учителем ЗОО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028067" cy="1842845"/>
                  <wp:effectExtent l="19050" t="0" r="0" b="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648" t="25862" r="2637" b="29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211" cy="184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F9" w:rsidTr="005130B5">
        <w:tc>
          <w:tcPr>
            <w:tcW w:w="9976" w:type="dxa"/>
          </w:tcPr>
          <w:p w:rsidR="00D464F9" w:rsidRDefault="00D464F9" w:rsidP="005130B5">
            <w:pPr>
              <w:spacing w:line="264" w:lineRule="auto"/>
              <w:ind w:right="180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0742BC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 на странице электронного журнала</w:t>
            </w:r>
          </w:p>
        </w:tc>
      </w:tr>
    </w:tbl>
    <w:p w:rsidR="001F0EA2" w:rsidRDefault="001F0EA2" w:rsidP="001F0EA2">
      <w:pPr>
        <w:ind w:right="-59"/>
        <w:jc w:val="center"/>
        <w:rPr>
          <w:rFonts w:eastAsia="Times New Roman"/>
          <w:b/>
          <w:bCs/>
          <w:sz w:val="24"/>
          <w:szCs w:val="24"/>
        </w:rPr>
      </w:pPr>
    </w:p>
    <w:p w:rsidR="00D84943" w:rsidRPr="000C65F1" w:rsidRDefault="00D84943" w:rsidP="001F0EA2">
      <w:pPr>
        <w:ind w:right="-59"/>
        <w:jc w:val="center"/>
        <w:rPr>
          <w:rFonts w:eastAsia="Times New Roman"/>
          <w:b/>
          <w:bCs/>
          <w:sz w:val="16"/>
          <w:szCs w:val="16"/>
        </w:rPr>
      </w:pPr>
    </w:p>
    <w:p w:rsidR="00D84943" w:rsidRDefault="00D84943" w:rsidP="000C65F1">
      <w:pPr>
        <w:ind w:right="-59"/>
        <w:rPr>
          <w:rFonts w:eastAsia="Times New Roman"/>
          <w:b/>
          <w:bCs/>
          <w:sz w:val="24"/>
          <w:szCs w:val="24"/>
        </w:rPr>
      </w:pPr>
    </w:p>
    <w:p w:rsidR="00D84943" w:rsidRDefault="00D84943" w:rsidP="001F0EA2">
      <w:pPr>
        <w:ind w:right="-59"/>
        <w:jc w:val="center"/>
        <w:rPr>
          <w:rFonts w:eastAsia="Times New Roman"/>
          <w:b/>
          <w:bCs/>
          <w:sz w:val="24"/>
          <w:szCs w:val="24"/>
        </w:rPr>
      </w:pPr>
    </w:p>
    <w:p w:rsidR="00726773" w:rsidRDefault="00726773" w:rsidP="00726773">
      <w:pPr>
        <w:spacing w:line="276" w:lineRule="auto"/>
        <w:ind w:left="260" w:firstLine="427"/>
        <w:jc w:val="both"/>
        <w:rPr>
          <w:rFonts w:eastAsia="Arial"/>
          <w:sz w:val="24"/>
          <w:szCs w:val="24"/>
        </w:rPr>
      </w:pPr>
    </w:p>
    <w:p w:rsidR="00D464F9" w:rsidRDefault="00D464F9" w:rsidP="001F0EA2">
      <w:pPr>
        <w:ind w:right="-59"/>
        <w:jc w:val="center"/>
        <w:rPr>
          <w:rFonts w:eastAsia="Times New Roman"/>
          <w:b/>
          <w:bCs/>
          <w:sz w:val="24"/>
          <w:szCs w:val="24"/>
        </w:rPr>
      </w:pPr>
    </w:p>
    <w:p w:rsidR="001F0EA2" w:rsidRDefault="001F0EA2" w:rsidP="001F0EA2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Так выглядит выполненное и проверенное задание</w:t>
      </w:r>
    </w:p>
    <w:p w:rsidR="001F0EA2" w:rsidRPr="001F0EA2" w:rsidRDefault="001F0EA2" w:rsidP="00F71A05">
      <w:pPr>
        <w:spacing w:line="276" w:lineRule="auto"/>
        <w:ind w:left="260"/>
        <w:jc w:val="center"/>
        <w:rPr>
          <w:sz w:val="16"/>
          <w:szCs w:val="16"/>
        </w:rPr>
      </w:pPr>
    </w:p>
    <w:p w:rsidR="00F71A05" w:rsidRDefault="001F0EA2" w:rsidP="00F71A05">
      <w:pPr>
        <w:tabs>
          <w:tab w:val="left" w:pos="447"/>
        </w:tabs>
        <w:spacing w:line="276" w:lineRule="auto"/>
        <w:ind w:left="262"/>
        <w:jc w:val="both"/>
        <w:rPr>
          <w:rFonts w:eastAsia="Arial"/>
          <w:sz w:val="24"/>
          <w:szCs w:val="24"/>
        </w:rPr>
      </w:pPr>
      <w:r>
        <w:rPr>
          <w:noProof/>
          <w:sz w:val="24"/>
          <w:szCs w:val="24"/>
        </w:rPr>
        <w:pict>
          <v:shape id="_x0000_s1055" type="#_x0000_t32" style="position:absolute;left:0;text-align:left;margin-left:208.75pt;margin-top:181.2pt;width:43.4pt;height:26.15pt;flip:x;z-index:251692032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</w:rPr>
        <w:pict>
          <v:shape id="_x0000_s1054" type="#_x0000_t32" style="position:absolute;left:0;text-align:left;margin-left:167.7pt;margin-top:169.2pt;width:84.45pt;height:38.15pt;flip:x;z-index:251691008" o:connectortype="straight" strokecolor="red" strokeweight="2.25pt">
            <v:stroke endarrow="block"/>
          </v:shape>
        </w:pict>
      </w:r>
      <w:r w:rsidRPr="00814ACD">
        <w:rPr>
          <w:noProof/>
          <w:sz w:val="24"/>
          <w:szCs w:val="24"/>
        </w:rPr>
        <w:pict>
          <v:shape id="_x0000_s1034" type="#_x0000_t32" style="position:absolute;left:0;text-align:left;margin-left:134.6pt;margin-top:153.3pt;width:117.55pt;height:46.7pt;flip:x;z-index:251668480" o:connectortype="straight" strokecolor="red" strokeweight="2.25pt">
            <v:stroke endarrow="block"/>
          </v:shape>
        </w:pict>
      </w:r>
      <w:r w:rsidRPr="00814ACD">
        <w:rPr>
          <w:noProof/>
          <w:sz w:val="20"/>
          <w:szCs w:val="20"/>
        </w:rPr>
        <w:pict>
          <v:rect id="_x0000_s1031" style="position:absolute;left:0;text-align:left;margin-left:252.15pt;margin-top:145.4pt;width:176.15pt;height:47.55pt;z-index:251665408" strokecolor="red" strokeweight="2.25pt">
            <v:textbox style="mso-next-textbox:#_x0000_s1031">
              <w:txbxContent>
                <w:p w:rsidR="00F71A05" w:rsidRDefault="00F71A05" w:rsidP="00F71A05">
                  <w:pPr>
                    <w:jc w:val="center"/>
                  </w:pPr>
                  <w:r>
                    <w:t>- Прикрепление файла</w:t>
                  </w:r>
                </w:p>
                <w:p w:rsidR="00F71A05" w:rsidRDefault="00F71A05" w:rsidP="00F71A05">
                  <w:pPr>
                    <w:jc w:val="center"/>
                  </w:pPr>
                  <w:r>
                    <w:t xml:space="preserve">- Сохранение </w:t>
                  </w:r>
                  <w:proofErr w:type="gramStart"/>
                  <w:r>
                    <w:t>выполненного</w:t>
                  </w:r>
                  <w:proofErr w:type="gramEnd"/>
                  <w:r>
                    <w:t xml:space="preserve"> ЗОО</w:t>
                  </w:r>
                </w:p>
                <w:p w:rsidR="00F71A05" w:rsidRDefault="00F71A05" w:rsidP="00F71A05">
                  <w:pPr>
                    <w:jc w:val="center"/>
                  </w:pPr>
                  <w:r>
                    <w:t>- Отправка ЗОО учителю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shape id="_x0000_s1053" type="#_x0000_t32" style="position:absolute;left:0;text-align:left;margin-left:258.9pt;margin-top:77.05pt;width:45.65pt;height:15.65pt;flip:x;z-index:251689984" o:connectortype="straight" strokecolor="red" strokeweight="2.25pt">
            <v:stroke endarrow="block"/>
          </v:shape>
        </w:pict>
      </w:r>
      <w:r w:rsidRPr="00814ACD">
        <w:rPr>
          <w:noProof/>
          <w:sz w:val="20"/>
          <w:szCs w:val="20"/>
        </w:rPr>
        <w:pict>
          <v:rect id="_x0000_s1029" style="position:absolute;left:0;text-align:left;margin-left:304.55pt;margin-top:65.55pt;width:119.1pt;height:27.15pt;z-index:251663360" strokecolor="red" strokeweight="2.25pt">
            <v:textbox style="mso-next-textbox:#_x0000_s1029">
              <w:txbxContent>
                <w:p w:rsidR="00F71A05" w:rsidRDefault="00F71A05" w:rsidP="00F71A05">
                  <w:pPr>
                    <w:jc w:val="center"/>
                  </w:pPr>
                  <w:r>
                    <w:t>Поле для ответа</w:t>
                  </w:r>
                </w:p>
              </w:txbxContent>
            </v:textbox>
          </v:rect>
        </w:pict>
      </w:r>
      <w:r w:rsidRPr="00814ACD">
        <w:rPr>
          <w:noProof/>
          <w:sz w:val="20"/>
          <w:szCs w:val="20"/>
        </w:rPr>
        <w:pict>
          <v:shape id="_x0000_s1028" type="#_x0000_t32" style="position:absolute;left:0;text-align:left;margin-left:225.3pt;margin-top:19.45pt;width:45.65pt;height:20.9pt;flip:x;z-index:251662336" o:connectortype="straight" strokecolor="red" strokeweight="2.25pt">
            <v:stroke endarrow="block"/>
          </v:shape>
        </w:pict>
      </w:r>
      <w:r w:rsidRPr="00814ACD">
        <w:rPr>
          <w:noProof/>
          <w:sz w:val="20"/>
          <w:szCs w:val="20"/>
        </w:rPr>
        <w:pict>
          <v:rect id="_x0000_s1027" style="position:absolute;left:0;text-align:left;margin-left:270.95pt;margin-top:4.35pt;width:141.25pt;height:36pt;z-index:251661312" strokecolor="red" strokeweight="2.25pt">
            <v:textbox style="mso-next-textbox:#_x0000_s1027">
              <w:txbxContent>
                <w:p w:rsidR="00F71A05" w:rsidRDefault="00F71A05" w:rsidP="00F71A05">
                  <w:pPr>
                    <w:jc w:val="center"/>
                  </w:pPr>
                  <w:r>
                    <w:t>Формулировка задания с открытым ответом</w:t>
                  </w:r>
                </w:p>
              </w:txbxContent>
            </v:textbox>
          </v:rect>
        </w:pict>
      </w:r>
      <w:r w:rsidR="00C20086">
        <w:rPr>
          <w:noProof/>
        </w:rPr>
        <w:pict>
          <v:shape id="_x0000_s1051" type="#_x0000_t32" style="position:absolute;left:0;text-align:left;margin-left:118.75pt;margin-top:145.4pt;width:22.6pt;height:4.3pt;flip:x y;z-index:251687936" o:connectortype="straight" strokecolor="red" strokeweight="1pt">
            <v:stroke endarrow="block"/>
          </v:shape>
        </w:pict>
      </w:r>
      <w:r w:rsidR="00C20086">
        <w:rPr>
          <w:noProof/>
        </w:rPr>
        <w:pict>
          <v:rect id="_x0000_s1050" style="position:absolute;left:0;text-align:left;margin-left:45.8pt;margin-top:153.3pt;width:134.15pt;height:23.75pt;z-index:251686912" strokecolor="red" strokeweight="1pt">
            <v:textbox style="mso-next-textbox:#_x0000_s1050">
              <w:txbxContent>
                <w:p w:rsidR="00F71A05" w:rsidRPr="00C20086" w:rsidRDefault="00C20086" w:rsidP="00C20086">
                  <w:pPr>
                    <w:jc w:val="center"/>
                  </w:pPr>
                  <w:r>
                    <w:t>Комментарий учителя</w:t>
                  </w:r>
                </w:p>
              </w:txbxContent>
            </v:textbox>
          </v:rect>
        </w:pict>
      </w:r>
      <w:r w:rsidR="00F71A05">
        <w:rPr>
          <w:rFonts w:eastAsia="Arial"/>
          <w:sz w:val="24"/>
          <w:szCs w:val="24"/>
        </w:rPr>
        <w:t xml:space="preserve">       </w:t>
      </w:r>
      <w:r w:rsidR="00C20086">
        <w:rPr>
          <w:rFonts w:eastAsia="Arial"/>
          <w:noProof/>
          <w:sz w:val="24"/>
          <w:szCs w:val="24"/>
        </w:rPr>
        <w:drawing>
          <wp:inline distT="0" distB="0" distL="0" distR="0">
            <wp:extent cx="5096637" cy="2817514"/>
            <wp:effectExtent l="19050" t="19050" r="27813" b="20936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00" t="10997" r="9630" b="1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37" cy="2817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43" w:rsidRPr="00D84943" w:rsidRDefault="00D84943" w:rsidP="00F71A05">
      <w:pPr>
        <w:tabs>
          <w:tab w:val="left" w:pos="447"/>
        </w:tabs>
        <w:spacing w:line="276" w:lineRule="auto"/>
        <w:ind w:left="262"/>
        <w:jc w:val="both"/>
        <w:rPr>
          <w:rFonts w:eastAsia="Arial"/>
          <w:sz w:val="16"/>
          <w:szCs w:val="16"/>
        </w:rPr>
      </w:pPr>
    </w:p>
    <w:p w:rsidR="00F71A05" w:rsidRDefault="00F71A05" w:rsidP="00F71A05">
      <w:pPr>
        <w:tabs>
          <w:tab w:val="left" w:pos="447"/>
        </w:tabs>
        <w:spacing w:line="276" w:lineRule="auto"/>
        <w:ind w:left="262"/>
        <w:jc w:val="both"/>
        <w:rPr>
          <w:rFonts w:eastAsia="Arial"/>
          <w:sz w:val="24"/>
          <w:szCs w:val="24"/>
        </w:rPr>
      </w:pPr>
      <w:r w:rsidRPr="00325E37">
        <w:rPr>
          <w:rFonts w:eastAsia="Arial"/>
          <w:sz w:val="24"/>
          <w:szCs w:val="24"/>
        </w:rPr>
        <w:t>Чтобы ответить на задание, нужно впечатать свой ответ в поле. Для прикрепления файла к сообщению, нужно воспользоваться кнопкой «Прикрепить».</w:t>
      </w:r>
      <w:r>
        <w:rPr>
          <w:rFonts w:eastAsia="Arial"/>
          <w:sz w:val="24"/>
          <w:szCs w:val="24"/>
        </w:rPr>
        <w:t xml:space="preserve"> </w:t>
      </w:r>
      <w:r w:rsidRPr="00325E37">
        <w:rPr>
          <w:rFonts w:eastAsia="Arial"/>
          <w:sz w:val="24"/>
          <w:szCs w:val="24"/>
        </w:rPr>
        <w:t>При нажатии кнопки «Сохранить» ответ сохраняется, но остаётся доступным только уч</w:t>
      </w:r>
      <w:r w:rsidR="00813641">
        <w:rPr>
          <w:rFonts w:eastAsia="Arial"/>
          <w:sz w:val="24"/>
          <w:szCs w:val="24"/>
        </w:rPr>
        <w:t>енику</w:t>
      </w:r>
      <w:r w:rsidRPr="00325E37">
        <w:rPr>
          <w:rFonts w:eastAsia="Arial"/>
          <w:sz w:val="24"/>
          <w:szCs w:val="24"/>
        </w:rPr>
        <w:t>. В него можно вносить изменения: исправлять текст, прикреплять и удалять файлы. При нажатии кнопки «Отправить», происходит отправка ответа на задание учителю. Одновременно появляется значок уведомления о выполнении задания</w:t>
      </w:r>
      <w:r>
        <w:rPr>
          <w:rFonts w:eastAsia="Arial"/>
          <w:sz w:val="24"/>
          <w:szCs w:val="24"/>
        </w:rPr>
        <w:t xml:space="preserve">. </w:t>
      </w:r>
    </w:p>
    <w:p w:rsidR="00F71A05" w:rsidRDefault="00813641" w:rsidP="00C20086">
      <w:pPr>
        <w:tabs>
          <w:tab w:val="left" w:pos="447"/>
        </w:tabs>
        <w:spacing w:line="276" w:lineRule="auto"/>
        <w:ind w:left="262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</w:t>
      </w:r>
      <w:r w:rsidR="00F71A05" w:rsidRPr="009D6C25">
        <w:rPr>
          <w:rFonts w:eastAsia="Arial"/>
          <w:sz w:val="24"/>
          <w:szCs w:val="24"/>
        </w:rPr>
        <w:t>В Электронный журнал выставленная отметка переносится автоматически</w:t>
      </w:r>
      <w:r w:rsidR="00C20086">
        <w:rPr>
          <w:rFonts w:eastAsia="Arial"/>
          <w:sz w:val="24"/>
          <w:szCs w:val="24"/>
        </w:rPr>
        <w:t xml:space="preserve"> после проверки учителем</w:t>
      </w:r>
      <w:r w:rsidR="00F71A05" w:rsidRPr="009D6C25">
        <w:rPr>
          <w:rFonts w:eastAsia="Arial"/>
          <w:sz w:val="24"/>
          <w:szCs w:val="24"/>
        </w:rPr>
        <w:t>.</w:t>
      </w:r>
      <w:r w:rsidR="00C20086">
        <w:rPr>
          <w:rFonts w:eastAsia="Arial"/>
          <w:sz w:val="24"/>
          <w:szCs w:val="24"/>
        </w:rPr>
        <w:t xml:space="preserve"> </w:t>
      </w:r>
      <w:r w:rsidR="00F71A05" w:rsidRPr="009D6C25">
        <w:rPr>
          <w:rFonts w:eastAsia="Arial"/>
          <w:sz w:val="24"/>
          <w:szCs w:val="24"/>
        </w:rPr>
        <w:t xml:space="preserve">В случае </w:t>
      </w:r>
      <w:r w:rsidR="00C20086">
        <w:rPr>
          <w:rFonts w:eastAsia="Arial"/>
          <w:sz w:val="24"/>
          <w:szCs w:val="24"/>
        </w:rPr>
        <w:t xml:space="preserve">недостаточно выполненного задания </w:t>
      </w:r>
      <w:r w:rsidR="00F71A05" w:rsidRPr="009D6C25">
        <w:rPr>
          <w:rFonts w:eastAsia="Arial"/>
          <w:sz w:val="24"/>
          <w:szCs w:val="24"/>
        </w:rPr>
        <w:t xml:space="preserve">или исправления допущенных ошибок </w:t>
      </w:r>
      <w:r w:rsidR="00C20086">
        <w:rPr>
          <w:rFonts w:eastAsia="Arial"/>
          <w:sz w:val="24"/>
          <w:szCs w:val="24"/>
        </w:rPr>
        <w:t>учитель может прислать</w:t>
      </w:r>
      <w:r w:rsidR="00F71A05" w:rsidRPr="009D6C25">
        <w:rPr>
          <w:rFonts w:eastAsia="Arial"/>
          <w:sz w:val="24"/>
          <w:szCs w:val="24"/>
        </w:rPr>
        <w:t xml:space="preserve"> комментари</w:t>
      </w:r>
      <w:r w:rsidR="00C20086">
        <w:rPr>
          <w:rFonts w:eastAsia="Arial"/>
          <w:sz w:val="24"/>
          <w:szCs w:val="24"/>
        </w:rPr>
        <w:t>й. После исправления ошибок учитель</w:t>
      </w:r>
      <w:r w:rsidR="00F71A05" w:rsidRPr="009D6C25">
        <w:rPr>
          <w:rFonts w:eastAsia="Arial"/>
          <w:sz w:val="24"/>
          <w:szCs w:val="24"/>
        </w:rPr>
        <w:t xml:space="preserve"> выставленную отметку мож</w:t>
      </w:r>
      <w:r w:rsidR="00C20086">
        <w:rPr>
          <w:rFonts w:eastAsia="Arial"/>
          <w:sz w:val="24"/>
          <w:szCs w:val="24"/>
        </w:rPr>
        <w:t>ет</w:t>
      </w:r>
      <w:r w:rsidR="00F71A05" w:rsidRPr="009D6C25">
        <w:rPr>
          <w:rFonts w:eastAsia="Arial"/>
          <w:sz w:val="24"/>
          <w:szCs w:val="24"/>
        </w:rPr>
        <w:t xml:space="preserve"> изменить. Исправленная отметка также автоматически переносится в Электронный журнал.</w:t>
      </w:r>
    </w:p>
    <w:p w:rsidR="00514155" w:rsidRPr="009D6C25" w:rsidRDefault="00514155" w:rsidP="00C20086">
      <w:pPr>
        <w:tabs>
          <w:tab w:val="left" w:pos="447"/>
        </w:tabs>
        <w:spacing w:line="276" w:lineRule="auto"/>
        <w:ind w:left="262"/>
        <w:jc w:val="both"/>
        <w:rPr>
          <w:sz w:val="20"/>
          <w:szCs w:val="20"/>
        </w:rPr>
      </w:pPr>
      <w:r>
        <w:rPr>
          <w:rFonts w:eastAsia="Arial"/>
          <w:sz w:val="24"/>
          <w:szCs w:val="24"/>
        </w:rPr>
        <w:t xml:space="preserve">    Успешной работы!</w:t>
      </w:r>
    </w:p>
    <w:p w:rsidR="00F71A05" w:rsidRPr="00D464F9" w:rsidRDefault="00F71A05" w:rsidP="00F71A05">
      <w:pPr>
        <w:spacing w:line="264" w:lineRule="auto"/>
        <w:ind w:left="260" w:right="180" w:firstLine="708"/>
        <w:rPr>
          <w:rFonts w:eastAsia="Times New Roman"/>
          <w:sz w:val="16"/>
          <w:szCs w:val="16"/>
        </w:rPr>
      </w:pPr>
    </w:p>
    <w:p w:rsidR="00382394" w:rsidRDefault="00382394"/>
    <w:sectPr w:rsidR="00382394" w:rsidSect="00657A11">
      <w:pgSz w:w="11900" w:h="16838"/>
      <w:pgMar w:top="779" w:right="546" w:bottom="693" w:left="1340" w:header="0" w:footer="0" w:gutter="0"/>
      <w:cols w:space="720" w:equalWidth="0">
        <w:col w:w="100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1A05"/>
    <w:rsid w:val="000C65F1"/>
    <w:rsid w:val="001F0EA2"/>
    <w:rsid w:val="002C2360"/>
    <w:rsid w:val="00382394"/>
    <w:rsid w:val="003E68CA"/>
    <w:rsid w:val="004D67BB"/>
    <w:rsid w:val="00514155"/>
    <w:rsid w:val="00726773"/>
    <w:rsid w:val="00813641"/>
    <w:rsid w:val="00C20086"/>
    <w:rsid w:val="00D464F9"/>
    <w:rsid w:val="00D84943"/>
    <w:rsid w:val="00F7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4"/>
        <o:r id="V:Rule9" type="connector" idref="#_x0000_s1028"/>
        <o:r id="V:Rule13" type="connector" idref="#_x0000_s1047"/>
        <o:r id="V:Rule14" type="connector" idref="#_x0000_s1051"/>
        <o:r id="V:Rule15" type="connector" idref="#_x0000_s1049"/>
        <o:r id="V:Rule16" type="connector" idref="#_x0000_s1052"/>
        <o:r id="V:Rule17" type="connector" idref="#_x0000_s1053"/>
        <o:r id="V:Rule18" type="connector" idref="#_x0000_s1054"/>
        <o:r id="V:Rule19" type="connector" idref="#_x0000_s1055"/>
        <o:r id="V:Rule38" type="connector" idref="#_x0000_s1091"/>
        <o:r id="V:Rule40" type="connector" idref="#_x0000_s1096"/>
        <o:r id="V:Rule41" type="connector" idref="#_x0000_s1098"/>
        <o:r id="V:Rule42" type="connector" idref="#_x0000_s1099"/>
        <o:r id="V:Rule43" type="connector" idref="#_x0000_s1102"/>
        <o:r id="V:Rule44" type="connector" idref="#_x0000_s1104"/>
        <o:r id="V:Rule45" type="connector" idref="#_x0000_s1106"/>
        <o:r id="V:Rule46" type="connector" idref="#_x0000_s1107"/>
        <o:r id="V:Rule47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A0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A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1A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A0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Попова</dc:creator>
  <cp:lastModifiedBy>Инна Попова</cp:lastModifiedBy>
  <cp:revision>3</cp:revision>
  <dcterms:created xsi:type="dcterms:W3CDTF">2020-09-14T09:14:00Z</dcterms:created>
  <dcterms:modified xsi:type="dcterms:W3CDTF">2020-09-14T10:42:00Z</dcterms:modified>
</cp:coreProperties>
</file>